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921D" w14:textId="77777777" w:rsidR="001D0C65" w:rsidRPr="00D615EF" w:rsidRDefault="001D0C65" w:rsidP="001D0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6F0FFC" wp14:editId="0B7FB2C6">
                <wp:simplePos x="0" y="0"/>
                <wp:positionH relativeFrom="column">
                  <wp:posOffset>3565525</wp:posOffset>
                </wp:positionH>
                <wp:positionV relativeFrom="paragraph">
                  <wp:posOffset>-396875</wp:posOffset>
                </wp:positionV>
                <wp:extent cx="2692400" cy="1097280"/>
                <wp:effectExtent l="0" t="0" r="12700" b="266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E2549" w14:textId="5D1445CD" w:rsidR="001D0C65" w:rsidRPr="00AA6DD2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151108101"/>
                            <w:r w:rsidR="008A0B14">
                              <w:rPr>
                                <w:sz w:val="24"/>
                                <w:szCs w:val="24"/>
                              </w:rPr>
                              <w:t>Tulajdonosi döntés a Harkányi Városgazdálkodási Zrt. átalakulásával kapcsolatosan</w:t>
                            </w:r>
                          </w:p>
                          <w:p w14:paraId="320928C7" w14:textId="77777777" w:rsidR="001D0C65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bookmarkEnd w:id="0"/>
                          <w:p w14:paraId="246E2A2B" w14:textId="4641577D" w:rsidR="001D0C65" w:rsidRPr="00475C3C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75C3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Melléklet: </w:t>
                            </w:r>
                            <w:r w:rsidR="00014AF0">
                              <w:rPr>
                                <w:sz w:val="24"/>
                                <w:szCs w:val="24"/>
                              </w:rPr>
                              <w:t>Határozati javaslatok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6F0FF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75pt;margin-top:-31.25pt;width:212pt;height:8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">
                <v:textbox>
                  <w:txbxContent>
                    <w:p w14:paraId="349E2549" w14:textId="5D1445CD" w:rsidR="001D0C65" w:rsidRPr="00AA6DD2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151108101"/>
                      <w:r w:rsidR="008A0B14">
                        <w:rPr>
                          <w:sz w:val="24"/>
                          <w:szCs w:val="24"/>
                        </w:rPr>
                        <w:t>Tulajdonosi döntés a Harkányi Városgazdálkodási Zrt. átalakulásával kapcsolatosan</w:t>
                      </w:r>
                    </w:p>
                    <w:p w14:paraId="320928C7" w14:textId="77777777" w:rsidR="001D0C65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bookmarkEnd w:id="1"/>
                    <w:p w14:paraId="246E2A2B" w14:textId="4641577D" w:rsidR="001D0C65" w:rsidRPr="00475C3C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75C3C">
                        <w:rPr>
                          <w:sz w:val="24"/>
                          <w:szCs w:val="24"/>
                          <w:u w:val="single"/>
                        </w:rPr>
                        <w:t xml:space="preserve">Melléklet: </w:t>
                      </w:r>
                      <w:r w:rsidR="00014AF0">
                        <w:rPr>
                          <w:sz w:val="24"/>
                          <w:szCs w:val="24"/>
                        </w:rPr>
                        <w:t>Határozati javaslatok</w:t>
                      </w:r>
                    </w:p>
                  </w:txbxContent>
                </v:textbox>
              </v:shape>
            </w:pict>
          </mc:Fallback>
        </mc:AlternateContent>
      </w:r>
    </w:p>
    <w:p w14:paraId="7E6F254B" w14:textId="77777777" w:rsidR="001D0C65" w:rsidRPr="00D615EF" w:rsidRDefault="001D0C65" w:rsidP="001D0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0443CB" wp14:editId="63A99FE1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F6A86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A66E1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00D9AAC5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78EF5B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6F833AD7" w14:textId="14427661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C73">
        <w:rPr>
          <w:rFonts w:ascii="Times New Roman" w:hAnsi="Times New Roman" w:cs="Times New Roman"/>
          <w:b/>
          <w:sz w:val="24"/>
          <w:szCs w:val="24"/>
        </w:rPr>
        <w:t xml:space="preserve">2023. </w:t>
      </w:r>
      <w:r w:rsidR="008A0B14">
        <w:rPr>
          <w:rFonts w:ascii="Times New Roman" w:hAnsi="Times New Roman" w:cs="Times New Roman"/>
          <w:b/>
          <w:sz w:val="24"/>
          <w:szCs w:val="24"/>
        </w:rPr>
        <w:t xml:space="preserve">november </w:t>
      </w:r>
      <w:r w:rsidR="00732998">
        <w:rPr>
          <w:rFonts w:ascii="Times New Roman" w:hAnsi="Times New Roman" w:cs="Times New Roman"/>
          <w:b/>
          <w:sz w:val="24"/>
          <w:szCs w:val="24"/>
        </w:rPr>
        <w:t>29.</w:t>
      </w:r>
      <w:r w:rsidRPr="00E81C73">
        <w:rPr>
          <w:rFonts w:ascii="Times New Roman" w:hAnsi="Times New Roman" w:cs="Times New Roman"/>
          <w:b/>
          <w:sz w:val="24"/>
          <w:szCs w:val="24"/>
        </w:rPr>
        <w:t xml:space="preserve"> napi</w:t>
      </w:r>
      <w:r w:rsidRPr="006A0E90">
        <w:rPr>
          <w:rFonts w:ascii="Times New Roman" w:hAnsi="Times New Roman" w:cs="Times New Roman"/>
          <w:b/>
          <w:sz w:val="24"/>
          <w:szCs w:val="24"/>
        </w:rPr>
        <w:t xml:space="preserve"> REND</w:t>
      </w:r>
      <w:r>
        <w:rPr>
          <w:rFonts w:ascii="Times New Roman" w:hAnsi="Times New Roman" w:cs="Times New Roman"/>
          <w:b/>
          <w:sz w:val="24"/>
          <w:szCs w:val="24"/>
        </w:rPr>
        <w:t>ES</w:t>
      </w:r>
      <w:r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18754C09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2A78B" w14:textId="50C87B97" w:rsidR="001D0C65" w:rsidRPr="00D615EF" w:rsidRDefault="00DC0D1E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D0C65">
        <w:rPr>
          <w:rFonts w:ascii="Times New Roman" w:hAnsi="Times New Roman" w:cs="Times New Roman"/>
          <w:b/>
          <w:sz w:val="24"/>
          <w:szCs w:val="24"/>
        </w:rPr>
        <w:t>.)</w:t>
      </w:r>
      <w:r w:rsidR="001D0C6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06127B2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1D0C65" w:rsidRPr="00D615EF" w14:paraId="30A0AFC8" w14:textId="77777777" w:rsidTr="00DB59F0">
        <w:trPr>
          <w:trHeight w:val="259"/>
        </w:trPr>
        <w:tc>
          <w:tcPr>
            <w:tcW w:w="4788" w:type="dxa"/>
          </w:tcPr>
          <w:p w14:paraId="0E0A6F97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7BC16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43A775B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A5C4354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0274D" w14:textId="0B5CF913" w:rsidR="001D0C65" w:rsidRPr="00D615EF" w:rsidRDefault="005A22B3" w:rsidP="005A2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Baksai Endre Tamás, polgármester</w:t>
            </w:r>
          </w:p>
        </w:tc>
      </w:tr>
      <w:tr w:rsidR="001D0C65" w:rsidRPr="00D615EF" w14:paraId="19340ACA" w14:textId="77777777" w:rsidTr="00DB59F0">
        <w:tc>
          <w:tcPr>
            <w:tcW w:w="4788" w:type="dxa"/>
          </w:tcPr>
          <w:p w14:paraId="1F845A6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D1DF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47C2C8C5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69D111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4C1C6" w14:textId="61ADA898" w:rsidR="001D0C65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3C">
              <w:rPr>
                <w:rFonts w:ascii="Times New Roman" w:hAnsi="Times New Roman" w:cs="Times New Roman"/>
                <w:sz w:val="24"/>
                <w:szCs w:val="24"/>
              </w:rPr>
              <w:t>Dr. Markovics Boglárka, jegyző</w:t>
            </w:r>
          </w:p>
          <w:p w14:paraId="5F80114F" w14:textId="4F1DABE5" w:rsidR="00014AF0" w:rsidRPr="00475C3C" w:rsidRDefault="00014AF0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melléklet: Marosi-Melles András, HVG Zrt. vezérigazgató</w:t>
            </w:r>
          </w:p>
          <w:p w14:paraId="25AA816D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65" w:rsidRPr="00D615EF" w14:paraId="5903E3E3" w14:textId="77777777" w:rsidTr="00DB59F0">
        <w:trPr>
          <w:trHeight w:val="304"/>
        </w:trPr>
        <w:tc>
          <w:tcPr>
            <w:tcW w:w="4788" w:type="dxa"/>
          </w:tcPr>
          <w:p w14:paraId="770ACB0D" w14:textId="77777777" w:rsidR="001D0C65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0C2D5F7C" w14:textId="77777777" w:rsidR="00732998" w:rsidRDefault="00732998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EB933" w14:textId="77777777" w:rsidR="00732998" w:rsidRPr="00D615EF" w:rsidRDefault="00732998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A63E738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AA1567" w14:textId="70327149" w:rsidR="001D0C65" w:rsidRPr="00AA6DD2" w:rsidRDefault="008A0B14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----</w:t>
            </w:r>
          </w:p>
        </w:tc>
      </w:tr>
      <w:tr w:rsidR="001D0C65" w:rsidRPr="00D615EF" w14:paraId="459F9A37" w14:textId="77777777" w:rsidTr="00DB59F0">
        <w:tc>
          <w:tcPr>
            <w:tcW w:w="4788" w:type="dxa"/>
          </w:tcPr>
          <w:p w14:paraId="0504D058" w14:textId="77777777" w:rsidR="001D0C65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  <w:p w14:paraId="054A62A5" w14:textId="77777777" w:rsidR="00732998" w:rsidRPr="00D615EF" w:rsidRDefault="00732998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3653BDA8" w14:textId="243CD883" w:rsidR="001D0C65" w:rsidRPr="00D615EF" w:rsidRDefault="008A0B14" w:rsidP="008A0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1D0C65" w:rsidRPr="00D615EF" w14:paraId="0F427B32" w14:textId="77777777" w:rsidTr="00DB59F0">
        <w:trPr>
          <w:trHeight w:val="668"/>
        </w:trPr>
        <w:tc>
          <w:tcPr>
            <w:tcW w:w="4788" w:type="dxa"/>
          </w:tcPr>
          <w:p w14:paraId="16EC151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0BB8F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802DF7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</w:tc>
        <w:tc>
          <w:tcPr>
            <w:tcW w:w="4424" w:type="dxa"/>
          </w:tcPr>
          <w:p w14:paraId="2358585C" w14:textId="1398A6CC" w:rsidR="001D0C65" w:rsidRPr="00D615EF" w:rsidRDefault="008A0B14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115/2023.</w:t>
            </w:r>
            <w:r w:rsidR="00014AF0">
              <w:rPr>
                <w:rFonts w:ascii="Times New Roman" w:hAnsi="Times New Roman" w:cs="Times New Roman"/>
                <w:sz w:val="24"/>
                <w:szCs w:val="24"/>
              </w:rPr>
              <w:t>(IX.04.) Kt. határozat</w:t>
            </w:r>
          </w:p>
        </w:tc>
      </w:tr>
      <w:tr w:rsidR="001D0C65" w:rsidRPr="00D615EF" w14:paraId="069B7BD1" w14:textId="77777777" w:rsidTr="00DB59F0">
        <w:tc>
          <w:tcPr>
            <w:tcW w:w="4788" w:type="dxa"/>
          </w:tcPr>
          <w:p w14:paraId="047CE25E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4E247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4469852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F24F37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79D0A13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85FAF" w14:textId="3A18E043" w:rsidR="001D0C65" w:rsidRPr="00D615EF" w:rsidRDefault="00E863A0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Három h</w:t>
            </w:r>
            <w:r w:rsidR="001D0C65" w:rsidRPr="00D615EF">
              <w:rPr>
                <w:rFonts w:ascii="Times New Roman" w:hAnsi="Times New Roman" w:cs="Times New Roman"/>
                <w:sz w:val="24"/>
                <w:szCs w:val="24"/>
              </w:rPr>
              <w:t>atározat</w:t>
            </w:r>
          </w:p>
        </w:tc>
      </w:tr>
      <w:tr w:rsidR="001D0C65" w:rsidRPr="00D615EF" w14:paraId="00616E8E" w14:textId="77777777" w:rsidTr="00DB59F0">
        <w:tc>
          <w:tcPr>
            <w:tcW w:w="4788" w:type="dxa"/>
          </w:tcPr>
          <w:p w14:paraId="15E9C01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B10E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6344C3B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014193E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194559" w14:textId="77777777" w:rsidR="001D0C65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  <w:p w14:paraId="2A8661C4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65" w:rsidRPr="00D615EF" w14:paraId="6616080E" w14:textId="77777777" w:rsidTr="00DB59F0">
        <w:tc>
          <w:tcPr>
            <w:tcW w:w="4788" w:type="dxa"/>
          </w:tcPr>
          <w:p w14:paraId="34DAE29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4C33FD72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EDBEE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6097E0F2" w14:textId="33B856A4" w:rsidR="001D0C65" w:rsidRPr="00D615EF" w:rsidRDefault="00E863A0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0C65" w:rsidRPr="00DD265D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3D9D998E" w14:textId="77777777" w:rsidR="001D0C65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8A244" w14:textId="63B4B426" w:rsidR="001D0C65" w:rsidRPr="00D615EF" w:rsidRDefault="00014AF0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Határozati javaslatok</w:t>
            </w:r>
            <w:r w:rsidR="00E863A0">
              <w:rPr>
                <w:rFonts w:ascii="Times New Roman" w:hAnsi="Times New Roman" w:cs="Times New Roman"/>
                <w:sz w:val="24"/>
                <w:szCs w:val="24"/>
              </w:rPr>
              <w:t xml:space="preserve"> (3 db)</w:t>
            </w:r>
          </w:p>
        </w:tc>
      </w:tr>
      <w:tr w:rsidR="001D0C65" w:rsidRPr="00D615EF" w14:paraId="6BD975F3" w14:textId="77777777" w:rsidTr="00DB59F0">
        <w:trPr>
          <w:trHeight w:val="553"/>
        </w:trPr>
        <w:tc>
          <w:tcPr>
            <w:tcW w:w="4788" w:type="dxa"/>
          </w:tcPr>
          <w:p w14:paraId="763FFCDD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0FD4AD30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04CA80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C65" w:rsidRPr="00D615EF" w14:paraId="3D3E9137" w14:textId="77777777" w:rsidTr="00DB59F0">
        <w:trPr>
          <w:trHeight w:val="70"/>
        </w:trPr>
        <w:tc>
          <w:tcPr>
            <w:tcW w:w="4788" w:type="dxa"/>
          </w:tcPr>
          <w:p w14:paraId="108EE96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C230D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61F98A61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455CCFD" w14:textId="77777777" w:rsidR="001D0C65" w:rsidRPr="00D615EF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A5CFDE" w14:textId="77777777" w:rsidR="001D0C65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63249CF" w14:textId="77777777" w:rsidR="001D0C65" w:rsidRPr="00332FF7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2462F5D" w14:textId="12194168" w:rsidR="001D0C65" w:rsidRPr="00332FF7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Harkány Város Önkormányzata 2023. 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>november</w:t>
      </w:r>
      <w:r w:rsidR="00732998">
        <w:rPr>
          <w:rFonts w:ascii="Times New Roman" w:hAnsi="Times New Roman" w:cs="Times New Roman"/>
          <w:b/>
          <w:sz w:val="24"/>
          <w:szCs w:val="24"/>
        </w:rPr>
        <w:t xml:space="preserve"> 29.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napján tartandó rendes képviselő-testületi ülésére.</w:t>
      </w:r>
    </w:p>
    <w:p w14:paraId="74567355" w14:textId="77777777" w:rsidR="00014AF0" w:rsidRPr="00332FF7" w:rsidRDefault="001D0C65" w:rsidP="00014AF0">
      <w:pPr>
        <w:pStyle w:val="Szvegtrzs3"/>
        <w:spacing w:after="0"/>
        <w:jc w:val="both"/>
        <w:rPr>
          <w:b/>
          <w:sz w:val="24"/>
          <w:szCs w:val="24"/>
        </w:rPr>
      </w:pPr>
      <w:r w:rsidRPr="00332FF7">
        <w:rPr>
          <w:b/>
          <w:sz w:val="24"/>
          <w:szCs w:val="24"/>
          <w:u w:val="single"/>
        </w:rPr>
        <w:t>ELŐTERJESZTÉS CÍME</w:t>
      </w:r>
      <w:r w:rsidRPr="00332FF7">
        <w:rPr>
          <w:b/>
          <w:sz w:val="24"/>
          <w:szCs w:val="24"/>
        </w:rPr>
        <w:t xml:space="preserve">: </w:t>
      </w:r>
      <w:r w:rsidR="00014AF0" w:rsidRPr="00332FF7">
        <w:rPr>
          <w:b/>
          <w:sz w:val="24"/>
          <w:szCs w:val="24"/>
        </w:rPr>
        <w:t>Tulajdonosi döntés a Harkányi Városgazdálkodási Zrt. átalakulásával kapcsolatosan</w:t>
      </w:r>
    </w:p>
    <w:p w14:paraId="690DB196" w14:textId="77777777" w:rsidR="001D0C65" w:rsidRPr="00332FF7" w:rsidRDefault="001D0C65" w:rsidP="001D0C65">
      <w:pPr>
        <w:pStyle w:val="Szvegtrzs3"/>
        <w:spacing w:after="0"/>
        <w:jc w:val="both"/>
        <w:rPr>
          <w:b/>
          <w:sz w:val="24"/>
          <w:szCs w:val="24"/>
        </w:rPr>
      </w:pPr>
    </w:p>
    <w:p w14:paraId="4D62C140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Dr. Markovics Boglárka, jegyző</w:t>
      </w:r>
    </w:p>
    <w:p w14:paraId="609C9475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F82F08" w14:textId="404FBD1D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>Dr. Markovics Boglárka, jegyző, a mellékletet: Marosi-Melles András, HVG Zrt. vezérigazgató</w:t>
      </w:r>
    </w:p>
    <w:p w14:paraId="593140A3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0CED76" w14:textId="77777777" w:rsidR="00AA6DD2" w:rsidRPr="00332FF7" w:rsidRDefault="00AA6DD2" w:rsidP="001D0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1CD295" w14:textId="5C02809D" w:rsidR="001D0C65" w:rsidRPr="00332FF7" w:rsidRDefault="001D0C65" w:rsidP="001D0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BA3AAD9" w14:textId="77777777" w:rsidR="005A22B3" w:rsidRPr="00332FF7" w:rsidRDefault="005A22B3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DDB26" w14:textId="167EA22F" w:rsidR="008A0B14" w:rsidRPr="00332FF7" w:rsidRDefault="00014AF0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>Mindenki előtt ismert az a tény, hogy idé</w:t>
      </w:r>
      <w:r w:rsidR="00332FF7" w:rsidRPr="00332FF7">
        <w:rPr>
          <w:rFonts w:ascii="Times New Roman" w:hAnsi="Times New Roman" w:cs="Times New Roman"/>
          <w:sz w:val="24"/>
          <w:szCs w:val="24"/>
        </w:rPr>
        <w:t xml:space="preserve">n szeptemberben döntött a képviselő-testület a </w:t>
      </w:r>
      <w:r w:rsidR="00332FF7">
        <w:rPr>
          <w:rFonts w:ascii="Times New Roman" w:hAnsi="Times New Roman" w:cs="Times New Roman"/>
          <w:sz w:val="24"/>
          <w:szCs w:val="24"/>
        </w:rPr>
        <w:t>H</w:t>
      </w:r>
      <w:r w:rsidR="00332FF7" w:rsidRPr="00332FF7">
        <w:rPr>
          <w:rFonts w:ascii="Times New Roman" w:hAnsi="Times New Roman" w:cs="Times New Roman"/>
          <w:sz w:val="24"/>
          <w:szCs w:val="24"/>
        </w:rPr>
        <w:t>arkányi Városgazdálkodási Zrt. átalakulásáról, az alábbiak szerint:</w:t>
      </w:r>
    </w:p>
    <w:p w14:paraId="55EFD41D" w14:textId="77777777" w:rsidR="008A0B14" w:rsidRDefault="008A0B14" w:rsidP="001D0C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6E401B" w14:textId="0A46258D" w:rsidR="008A0B14" w:rsidRPr="008A0B14" w:rsidRDefault="008A0B14" w:rsidP="00332FF7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A0B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115/2023. (IX.04.) sz. Önkormányzati hat.:</w:t>
      </w:r>
    </w:p>
    <w:p w14:paraId="209DFA7E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i/>
          <w:sz w:val="24"/>
          <w:szCs w:val="24"/>
        </w:rPr>
        <w:t>Alapítói határozat</w:t>
      </w:r>
      <w:r w:rsidRPr="008A0B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9F6D78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i/>
          <w:sz w:val="24"/>
          <w:szCs w:val="24"/>
        </w:rPr>
        <w:t>Tulajdonosi döntés állásfoglalást igénylő személyi kérdésekben a Harkányi Városgazdálkodási Zrt. vonatkozásában</w:t>
      </w:r>
    </w:p>
    <w:p w14:paraId="6A3774B0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14:paraId="6C846F3B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t xml:space="preserve">Harkány Város Önkormányzatának Képviselő-testülete, mint kizárólagos tulajdonos a „Tulajdonosi döntés állásfoglalást igénylő személyi kérdésekben a Harkányi Városgazdálkodási Zrt. vonatkozásában” című napirendet megtárgyalta és az alábbi határozatot hozta. </w:t>
      </w:r>
    </w:p>
    <w:p w14:paraId="2FAC2ED5" w14:textId="77777777" w:rsidR="008A0B14" w:rsidRPr="008A0B14" w:rsidRDefault="008A0B14" w:rsidP="008A0B14">
      <w:pPr>
        <w:numPr>
          <w:ilvl w:val="0"/>
          <w:numId w:val="2"/>
        </w:numPr>
        <w:spacing w:after="160" w:line="240" w:lineRule="auto"/>
        <w:ind w:left="354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t xml:space="preserve">A képviselő-testület támogatja a Harkányi Városgazdálkodási Zrt. egyszerűsítésének tervét, a társasági forma módosításának lehetőségét, tekintettel arra, hogy ez a cég még egy egészen más gazdasági környezetben jött létre, és annak működési feltételei is az eredeti, 2016-os feladatok nagyságrendjéhez lettek igazítva. </w:t>
      </w:r>
    </w:p>
    <w:p w14:paraId="7B8D79B7" w14:textId="77777777" w:rsidR="008A0B14" w:rsidRPr="008A0B14" w:rsidRDefault="008A0B14" w:rsidP="008A0B14">
      <w:pPr>
        <w:numPr>
          <w:ilvl w:val="0"/>
          <w:numId w:val="2"/>
        </w:numPr>
        <w:spacing w:after="160" w:line="240" w:lineRule="auto"/>
        <w:ind w:left="354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A képviselő-testület megbízza Marosi-Melles András vezérigazgatót, hogy szerezze be a Harkányi Városgazdálkodási Zrt. felügyelőbizottságának véleményét arról, egyetért-e a Harkányi Városgazdálkodási Zrt. gazdasági társaság korlátolt felelősségű társasággá történő átalakításának szándékával, megjelölve a vagyonmérlegtervezet fordulónapját. A felügyelőbizottság támogató döntése esetén megbízza a vezérigazgatót az átalakulási terv és az átalakulási döntés meghozatalához szükséges egyéb, jogszabály által meghatározott okiratok elkészítésével. </w:t>
      </w:r>
    </w:p>
    <w:p w14:paraId="7D836799" w14:textId="77777777" w:rsidR="008A0B14" w:rsidRPr="008A0B14" w:rsidRDefault="008A0B14" w:rsidP="008A0B14">
      <w:pPr>
        <w:numPr>
          <w:ilvl w:val="0"/>
          <w:numId w:val="2"/>
        </w:numPr>
        <w:spacing w:after="160" w:line="240" w:lineRule="auto"/>
        <w:ind w:left="354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t xml:space="preserve">A képviselő-testület felhatalmazza a polgármestert, valamint a vezérigazgatót a fenti módosításokat tartalmazó okiratok és a gazdasági társaság </w:t>
      </w: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módosításokkal egységes szerkezetbe foglalt Alapító okiratának aláírására. </w:t>
      </w:r>
    </w:p>
    <w:p w14:paraId="352A5E2E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6BDF75" w14:textId="77777777" w:rsidR="008A0B14" w:rsidRPr="008A0B14" w:rsidRDefault="008A0B14" w:rsidP="008A0B14">
      <w:pPr>
        <w:numPr>
          <w:ilvl w:val="0"/>
          <w:numId w:val="2"/>
        </w:numPr>
        <w:spacing w:after="160" w:line="240" w:lineRule="auto"/>
        <w:ind w:left="354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t xml:space="preserve">A képviselő-testület a Harkányi Városgazdálkodási Zrt. cégformájának átalakulását követően a korlátolt felelősségű társaság ügyvezetőjének díjazását a mindenkori kötelező legkisebb munkabér négyszeresében állapítja meg azzal, hogy a vezető tisztségviselő megbízatása 2024.11.21. helyett 2024.06.15. napjáig tart.    </w:t>
      </w:r>
    </w:p>
    <w:p w14:paraId="06684FB1" w14:textId="77777777" w:rsidR="008A0B14" w:rsidRPr="008A0B14" w:rsidRDefault="008A0B14" w:rsidP="008A0B14">
      <w:pPr>
        <w:spacing w:after="0" w:line="240" w:lineRule="auto"/>
        <w:ind w:left="31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AC5F803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Határidő:</w:t>
      </w: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t xml:space="preserve"> 1-3. pontok tekintetében: 2023.10.31. </w:t>
      </w:r>
    </w:p>
    <w:p w14:paraId="47C88C91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t>4. pont tekintetében: az átalakulás bejegyzését követően</w:t>
      </w:r>
    </w:p>
    <w:p w14:paraId="73C56BB7" w14:textId="77777777" w:rsidR="008A0B14" w:rsidRPr="008A0B14" w:rsidRDefault="008A0B14" w:rsidP="008A0B1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0B1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Felelős:</w:t>
      </w:r>
      <w:r w:rsidRPr="008A0B14">
        <w:rPr>
          <w:rFonts w:ascii="Times New Roman" w:eastAsia="Times New Roman" w:hAnsi="Times New Roman" w:cs="Times New Roman"/>
          <w:bCs/>
          <w:sz w:val="24"/>
          <w:szCs w:val="24"/>
        </w:rPr>
        <w:t xml:space="preserve"> Baksai Endre Tamás, polgármester, Marosi-Melles András, vezérigazgató</w:t>
      </w:r>
    </w:p>
    <w:p w14:paraId="77C251E6" w14:textId="77777777" w:rsidR="008A0B14" w:rsidRPr="008A0B14" w:rsidRDefault="008A0B14" w:rsidP="008A0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80258B" w14:textId="77777777" w:rsidR="008A0B14" w:rsidRPr="00332FF7" w:rsidRDefault="008A0B14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911C7" w14:textId="667794A6" w:rsidR="008A0B14" w:rsidRPr="00332FF7" w:rsidRDefault="00332FF7" w:rsidP="001D0C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 xml:space="preserve">A fenti határozat 2.) pontjának megfelelően Marosi-Melles András vezérigazgató elkezdte az átalakítással járó adminisztratív </w:t>
      </w:r>
      <w:r>
        <w:rPr>
          <w:rFonts w:ascii="Times New Roman" w:hAnsi="Times New Roman" w:cs="Times New Roman"/>
          <w:sz w:val="24"/>
          <w:szCs w:val="24"/>
        </w:rPr>
        <w:t xml:space="preserve">feladatok előkészítését. A cég által megbízott ügyvéd elkészítette a tárgyban elfogadásra előterjesztett </w:t>
      </w:r>
      <w:r w:rsidRPr="00332FF7">
        <w:rPr>
          <w:rFonts w:ascii="Times New Roman" w:hAnsi="Times New Roman" w:cs="Times New Roman"/>
          <w:b/>
          <w:bCs/>
          <w:sz w:val="24"/>
          <w:szCs w:val="24"/>
        </w:rPr>
        <w:t>határozati javaslatokat, amelyek az előterjesztés mellékletét képezik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4F8FF18" w14:textId="77777777" w:rsidR="00312FD4" w:rsidRPr="00332FF7" w:rsidRDefault="00312FD4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56845" w14:textId="49E7E90A" w:rsidR="00AA6DD2" w:rsidRDefault="001D0C65" w:rsidP="00332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>Mindezeket figyelembe véve, a fentiek alapján kérem a T. Képviselő-testületet, hogy a</w:t>
      </w:r>
      <w:r w:rsidR="00332FF7">
        <w:rPr>
          <w:rFonts w:ascii="Times New Roman" w:hAnsi="Times New Roman" w:cs="Times New Roman"/>
          <w:sz w:val="24"/>
          <w:szCs w:val="24"/>
        </w:rPr>
        <w:t>z ügyvéd által előkészített három határozati javaslatot, mint tulajdonosi döntéseket tekintse át és</w:t>
      </w:r>
      <w:r w:rsidRPr="00332FF7">
        <w:rPr>
          <w:rFonts w:ascii="Times New Roman" w:hAnsi="Times New Roman" w:cs="Times New Roman"/>
          <w:sz w:val="24"/>
          <w:szCs w:val="24"/>
        </w:rPr>
        <w:t xml:space="preserve"> fogadja el</w:t>
      </w:r>
      <w:r w:rsidR="00332FF7">
        <w:rPr>
          <w:rFonts w:ascii="Times New Roman" w:hAnsi="Times New Roman" w:cs="Times New Roman"/>
          <w:sz w:val="24"/>
          <w:szCs w:val="24"/>
        </w:rPr>
        <w:t xml:space="preserve"> úgy, hogy mindhárom esetben a határidő végrehajtására azonnali, felelősként pedig a HVG Zrt vezérigazgatója kerüljön megjelölésre. </w:t>
      </w:r>
    </w:p>
    <w:p w14:paraId="1A3C8C40" w14:textId="77777777" w:rsidR="00332FF7" w:rsidRPr="00332FF7" w:rsidRDefault="00332FF7" w:rsidP="00332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0B2DB" w14:textId="4729B5A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>Harkány, 2023.1</w:t>
      </w:r>
      <w:r w:rsidR="00332FF7">
        <w:rPr>
          <w:rFonts w:ascii="Times New Roman" w:hAnsi="Times New Roman" w:cs="Times New Roman"/>
          <w:sz w:val="24"/>
          <w:szCs w:val="24"/>
        </w:rPr>
        <w:t>1.17.</w:t>
      </w:r>
    </w:p>
    <w:p w14:paraId="707A3CAC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62DE1" w14:textId="4E7AD9BE" w:rsidR="00F711B3" w:rsidRDefault="00AA6DD2" w:rsidP="00AA6DD2">
      <w:pPr>
        <w:jc w:val="right"/>
        <w:rPr>
          <w:rFonts w:ascii="Times New Roman" w:hAnsi="Times New Roman" w:cs="Times New Roman"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 xml:space="preserve">Baksai Endre Tamás, polgármester s.k. </w:t>
      </w:r>
    </w:p>
    <w:p w14:paraId="22158FD9" w14:textId="77777777" w:rsidR="006748FA" w:rsidRDefault="006748FA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283C2C6" w14:textId="77777777" w:rsidR="006748FA" w:rsidRDefault="006748FA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4A97586" w14:textId="77777777" w:rsidR="006748FA" w:rsidRDefault="006748FA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336A985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87E2A2E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7C379D3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63951D3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78E7CD0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B00A307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3A25E22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6C5BD35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55A331E" w14:textId="1B26496F" w:rsidR="000D3AA5" w:rsidRPr="000D3AA5" w:rsidRDefault="000D3AA5" w:rsidP="000D3AA5">
      <w:pPr>
        <w:rPr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M</w:t>
      </w:r>
      <w:r w:rsidRPr="000D3AA5">
        <w:rPr>
          <w:rFonts w:ascii="Times New Roman" w:hAnsi="Times New Roman" w:cs="Times New Roman"/>
          <w:b/>
          <w:bCs/>
          <w:sz w:val="24"/>
          <w:szCs w:val="24"/>
          <w:u w:val="single"/>
        </w:rPr>
        <w:t>elléklet</w:t>
      </w:r>
      <w:r w:rsidRPr="000D3AA5">
        <w:rPr>
          <w:b/>
          <w:bCs/>
          <w:sz w:val="24"/>
          <w:szCs w:val="24"/>
          <w:u w:val="single"/>
        </w:rPr>
        <w:t xml:space="preserve"> </w:t>
      </w:r>
      <w:r>
        <w:rPr>
          <w:i/>
          <w:iCs/>
          <w:sz w:val="24"/>
          <w:szCs w:val="24"/>
        </w:rPr>
        <w:t xml:space="preserve"> </w:t>
      </w:r>
      <w:r w:rsidRPr="000D3AA5">
        <w:rPr>
          <w:rFonts w:ascii="Times New Roman" w:hAnsi="Times New Roman" w:cs="Times New Roman"/>
          <w:i/>
          <w:iCs/>
          <w:sz w:val="24"/>
          <w:szCs w:val="24"/>
        </w:rPr>
        <w:t xml:space="preserve">a Tulajdonosi döntés a Harkányi Városgazdálkodási Zrt. átalakulásával kapcsolatosan c. előterjesztéshez </w:t>
      </w:r>
    </w:p>
    <w:tbl>
      <w:tblPr>
        <w:tblW w:w="137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  <w:gridCol w:w="4606"/>
      </w:tblGrid>
      <w:tr w:rsidR="000D3AA5" w:rsidRPr="000D3AA5" w14:paraId="7C940BE1" w14:textId="77777777" w:rsidTr="00701A75">
        <w:trPr>
          <w:gridAfter w:val="1"/>
          <w:wAfter w:w="4606" w:type="dxa"/>
        </w:trPr>
        <w:tc>
          <w:tcPr>
            <w:tcW w:w="9142" w:type="dxa"/>
          </w:tcPr>
          <w:p w14:paraId="5B6EF955" w14:textId="77777777" w:rsidR="000D3AA5" w:rsidRPr="000D3AA5" w:rsidRDefault="000D3AA5" w:rsidP="000D3A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  <w:t>Harkányi Városgazdálkodási</w:t>
            </w:r>
          </w:p>
          <w:p w14:paraId="4B601708" w14:textId="77777777" w:rsidR="000D3AA5" w:rsidRPr="000D3AA5" w:rsidRDefault="000D3AA5" w:rsidP="000D3AA5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Droid Sans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Droid Sans" w:hAnsi="Times New Roman" w:cs="Times New Roman"/>
                <w:b/>
                <w:bCs/>
                <w:kern w:val="1"/>
                <w:sz w:val="24"/>
                <w:szCs w:val="24"/>
              </w:rPr>
              <w:t>Zártkörűen Működő Részvénytársaság</w:t>
            </w:r>
          </w:p>
          <w:p w14:paraId="40606FFD" w14:textId="77777777" w:rsidR="000D3AA5" w:rsidRPr="000D3AA5" w:rsidRDefault="000D3AA5" w:rsidP="000D3A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7815 Harkány, Petőfi Sándor utca 2-4.</w:t>
            </w:r>
          </w:p>
          <w:p w14:paraId="4EB50DD5" w14:textId="77777777" w:rsidR="000D3AA5" w:rsidRPr="000D3AA5" w:rsidRDefault="000D3AA5" w:rsidP="000D3A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Cg. 02-10-060412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022"/>
            </w:tblGrid>
            <w:tr w:rsidR="000D3AA5" w:rsidRPr="000D3AA5" w14:paraId="618F0489" w14:textId="77777777" w:rsidTr="00701A75">
              <w:trPr>
                <w:trHeight w:val="300"/>
              </w:trPr>
              <w:tc>
                <w:tcPr>
                  <w:tcW w:w="9022" w:type="dxa"/>
                </w:tcPr>
                <w:p w14:paraId="12E084D1" w14:textId="77777777" w:rsidR="000D3AA5" w:rsidRPr="000D3AA5" w:rsidRDefault="000D3AA5" w:rsidP="000D3AA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</w:pPr>
                </w:p>
                <w:p w14:paraId="4A53F0A2" w14:textId="77777777" w:rsidR="000D3AA5" w:rsidRPr="000D3AA5" w:rsidRDefault="000D3AA5" w:rsidP="000D3AA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</w:pPr>
                </w:p>
                <w:p w14:paraId="11436539" w14:textId="77777777" w:rsidR="000D3AA5" w:rsidRPr="000D3AA5" w:rsidRDefault="000D3AA5" w:rsidP="000D3AA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  <w:lang w:val="fr-FR"/>
                    </w:rPr>
                  </w:pPr>
                  <w:r w:rsidRPr="000D3AA5"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  <w:t>TULAJDONOSI HATÁROZATOK</w:t>
                  </w:r>
                </w:p>
              </w:tc>
            </w:tr>
            <w:tr w:rsidR="000D3AA5" w:rsidRPr="000D3AA5" w14:paraId="1918EE9E" w14:textId="77777777" w:rsidTr="00701A75">
              <w:trPr>
                <w:trHeight w:val="300"/>
              </w:trPr>
              <w:tc>
                <w:tcPr>
                  <w:tcW w:w="9022" w:type="dxa"/>
                </w:tcPr>
                <w:p w14:paraId="46ADEAE3" w14:textId="77777777" w:rsidR="000D3AA5" w:rsidRPr="000D3AA5" w:rsidRDefault="000D3AA5" w:rsidP="000D3AA5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</w:pPr>
                </w:p>
              </w:tc>
            </w:tr>
            <w:tr w:rsidR="000D3AA5" w:rsidRPr="000D3AA5" w14:paraId="0EB1413C" w14:textId="77777777" w:rsidTr="00701A75">
              <w:trPr>
                <w:trHeight w:val="300"/>
              </w:trPr>
              <w:tc>
                <w:tcPr>
                  <w:tcW w:w="9022" w:type="dxa"/>
                </w:tcPr>
                <w:p w14:paraId="6C86E94E" w14:textId="77777777" w:rsidR="000D3AA5" w:rsidRPr="000D3AA5" w:rsidRDefault="000D3AA5" w:rsidP="000D3AA5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fr-FR"/>
                    </w:rPr>
                  </w:pPr>
                  <w:r w:rsidRPr="000D3AA5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  <w:t>A 2013. évi V. törvény a Polgári Törvénykönvről (a „</w:t>
                  </w:r>
                  <w:r w:rsidRPr="000D3AA5"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  <w:t>Ptk</w:t>
                  </w:r>
                  <w:r w:rsidRPr="000D3AA5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  <w:t xml:space="preserve">”) 3:109. § (4) bekezdésében foglalt rendelkezések alapján, </w:t>
                  </w:r>
                  <w:r w:rsidRPr="000D3AA5"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  <w:t xml:space="preserve">Harkány Város Önkormányzata </w:t>
                  </w:r>
                  <w:r w:rsidRPr="000D3AA5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  <w:t>(7815 Harkány, Petőfi Sándor utca 2-4., továbbiakban: „</w:t>
                  </w:r>
                  <w:r w:rsidRPr="000D3AA5"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  <w:t>Tulajdonos</w:t>
                  </w:r>
                  <w:r w:rsidRPr="000D3AA5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  <w:t>”)</w:t>
                  </w:r>
                  <w:r w:rsidRPr="000D3AA5"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  <w:t xml:space="preserve"> </w:t>
                  </w:r>
                  <w:r w:rsidRPr="000D3AA5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  <w:t xml:space="preserve">mint a </w:t>
                  </w:r>
                  <w:r w:rsidRPr="000D3AA5"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  <w:t>Harkányi Városgazdálkodási Zrt.</w:t>
                  </w:r>
                  <w:r w:rsidRPr="000D3AA5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  <w:t xml:space="preserve"> (7815 Harkány, Petőfi Sándor utca 2-4.; a továbbiakban: a „</w:t>
                  </w:r>
                  <w:r w:rsidRPr="000D3AA5">
                    <w:rPr>
                      <w:rFonts w:ascii="Times New Roman" w:eastAsia="Times New Roman" w:hAnsi="Times New Roman" w:cs="Times New Roman"/>
                      <w:b/>
                      <w:bCs/>
                      <w:kern w:val="1"/>
                      <w:sz w:val="24"/>
                      <w:szCs w:val="24"/>
                    </w:rPr>
                    <w:t>Társaság</w:t>
                  </w:r>
                  <w:r w:rsidRPr="000D3AA5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</w:rPr>
                    <w:t>”) egyedüli részvényese az alábbi határozatokat hozza:</w:t>
                  </w:r>
                </w:p>
              </w:tc>
            </w:tr>
          </w:tbl>
          <w:p w14:paraId="412063DA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1"/>
                <w:sz w:val="24"/>
                <w:szCs w:val="24"/>
              </w:rPr>
            </w:pPr>
          </w:p>
          <w:p w14:paraId="12A37FDC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b/>
                <w:bCs/>
                <w:caps/>
                <w:kern w:val="1"/>
                <w:sz w:val="24"/>
                <w:szCs w:val="24"/>
              </w:rPr>
              <w:t>I. döntés átalakulásról</w:t>
            </w:r>
          </w:p>
          <w:p w14:paraId="256CD059" w14:textId="77777777" w:rsidR="000D3AA5" w:rsidRPr="000D3AA5" w:rsidRDefault="000D3AA5" w:rsidP="000D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</w:p>
          <w:p w14:paraId="5A81AD5D" w14:textId="77777777" w:rsidR="000D3AA5" w:rsidRPr="000D3AA5" w:rsidRDefault="000D3AA5" w:rsidP="000D3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u w:val="single"/>
              </w:rPr>
            </w:pPr>
            <w:r w:rsidRPr="000D3AA5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  <w:t>___/2023. (XI…..) Tulajdonosi Határozat</w:t>
            </w:r>
          </w:p>
          <w:p w14:paraId="3BE4AA1E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  <w:p w14:paraId="4E5F18DD" w14:textId="77777777" w:rsidR="000D3AA5" w:rsidRPr="000D3AA5" w:rsidRDefault="000D3AA5" w:rsidP="000D3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A Társaság tulajdonosa a mai napon a Társaság ügyvezetésének előterjesztése alapján, a Ptk. 3:41. §-nak megfelelően úgy határoz, hogy a </w:t>
            </w:r>
            <w:r w:rsidRPr="000D3AA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  <w:t>Társaság zártkörűen működő részvénytársaságból korlátolt felelősségű társasággá alakuljon át</w:t>
            </w: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, a Társaságot illető jogok és a terhelő kötelezettségek a jogutódot illessék meg a </w:t>
            </w:r>
            <w:r w:rsidRPr="000D3AA5"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</w:rPr>
              <w:t>Ptk. 3:39. § szerint</w:t>
            </w: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. </w:t>
            </w:r>
          </w:p>
          <w:p w14:paraId="3149B991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</w:pPr>
          </w:p>
          <w:p w14:paraId="7460BD00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A Társaság Tulajdonosa ezennel megállapítja, hogy az átalakulásnak nincs törvényi akadálya, mivel </w:t>
            </w:r>
          </w:p>
          <w:p w14:paraId="3E3F9439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>a) jogutód nélküli megszűnése iránti eljárás vagy csődeljárás alatt nem áll a Társaság;</w:t>
            </w:r>
          </w:p>
          <w:p w14:paraId="282625DA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>b) Társasággal szemben jogi személy elleni büntetőjogi intézkedés iránti eljárás nincs folyamatban, vagy jogi személlyel szemben alkalmazható büntetőjogi intézkedés hatálya alatt nem áll; és</w:t>
            </w:r>
          </w:p>
          <w:p w14:paraId="5A86D930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>c) az alapító tulajdonos a létesítő okirat szerinti vagyoni hozzájárulását teljesítette.</w:t>
            </w:r>
          </w:p>
          <w:p w14:paraId="0246DABC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</w:p>
          <w:p w14:paraId="73421F08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  <w:t xml:space="preserve">A Társaság Tulajdonosa kijelenti, hogy a jogutód társaság tagja kíván lenni. </w:t>
            </w:r>
          </w:p>
          <w:p w14:paraId="4AAD73B6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</w:rPr>
            </w:pPr>
          </w:p>
          <w:p w14:paraId="7B3CFCFB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</w:rPr>
            </w:pPr>
          </w:p>
          <w:p w14:paraId="6DC230A7" w14:textId="77777777" w:rsidR="000D3AA5" w:rsidRPr="000D3AA5" w:rsidRDefault="000D3AA5" w:rsidP="000D3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u w:val="single"/>
              </w:rPr>
            </w:pPr>
            <w:r w:rsidRPr="000D3AA5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  <w:t>___/2023. (XI…..) Tulajdonosi Határozat</w:t>
            </w:r>
          </w:p>
          <w:p w14:paraId="4DD16017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</w:rPr>
            </w:pPr>
          </w:p>
          <w:p w14:paraId="74604212" w14:textId="77777777" w:rsidR="000D3AA5" w:rsidRPr="000D3AA5" w:rsidRDefault="000D3AA5" w:rsidP="000D3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A Társaság Tulajdonosa ezennel elhatározza, hogy </w:t>
            </w:r>
            <w:r w:rsidRPr="000D3AA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  <w:t>átalakulási</w:t>
            </w: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 </w:t>
            </w:r>
            <w:r w:rsidRPr="000D3AA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  <w:t xml:space="preserve">vagyonmérleg-tervezetként </w:t>
            </w: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a Társaság 2023. évre vonatkozó beszámolója kerül felhasználásra az egyes jogi személyek átalakulásáról, egyesüléséről, szétválásáról szóló 2013. évi CLXXVI. törvény 4. § (3) bekezdése alapján, melynek fordulónapja 2023. december 31. lesz. </w:t>
            </w:r>
          </w:p>
          <w:p w14:paraId="2BD3A613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</w:p>
          <w:p w14:paraId="7196F25A" w14:textId="77777777" w:rsidR="000D3AA5" w:rsidRPr="000D3AA5" w:rsidRDefault="000D3AA5" w:rsidP="000D3AA5">
            <w:pPr>
              <w:widowControl w:val="0"/>
              <w:tabs>
                <w:tab w:val="left" w:pos="5625"/>
              </w:tabs>
              <w:suppressAutoHyphens/>
              <w:spacing w:after="0" w:line="264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 xml:space="preserve">A Társaság Tulajdonosa ezennel felkéri a Társaság ügyvezetőjét, hogy a fentiek alapján a készítse el a Társaság átalakulási tervét, valamint gondoskodjon az átalakulási döntés meghozatalához szükséges egyéb dokumentumok (ideértve különösen az átalakuló Társaság vagyonmérleg-tervezetét, az azt alátámasztó vagyonleltár tervezetet, valamint az átalakulással létrejövő, jogutód korlátolt felelősségű társaság alapító okiratát, nyitó vagyonmérleg-tervezetét és vagyonleltár-tervezetét is) elkészítéséről. </w:t>
            </w:r>
          </w:p>
          <w:p w14:paraId="46DC6387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</w:rPr>
            </w:pPr>
          </w:p>
          <w:p w14:paraId="0FE2FD33" w14:textId="77777777" w:rsidR="000D3AA5" w:rsidRPr="000D3AA5" w:rsidRDefault="000D3AA5" w:rsidP="000D3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u w:val="single"/>
              </w:rPr>
            </w:pPr>
            <w:r w:rsidRPr="000D3AA5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  <w:t>____/2023. (XI…..) Tulajdonosi Határozat</w:t>
            </w:r>
          </w:p>
          <w:p w14:paraId="12184820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</w:rPr>
            </w:pPr>
          </w:p>
          <w:p w14:paraId="4893A8C0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</w:rPr>
            </w:pP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>A Társaság Tulajdonosa ezennel elhatározza, hogy az átalakulás során az D-AUDIT Kft-t (székhely: 7342 Mágocs, Szabadság u. 21., nyilv.sz.: 001122),</w:t>
            </w:r>
            <w:r w:rsidRPr="000D3AA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  <w:t xml:space="preserve"> s</w:t>
            </w:r>
            <w:r w:rsidRPr="000D3AA5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</w:rPr>
              <w:t>zemélyében felelős könyvvizsgálóként pedig Szabóné Fülöp Dóra független könyvvizsgálót (sz. Komló, 1968.04.14., an.: Károly Gizella, lakcím: 7342 Mágocs, Deák u.27. nyilvántartási szám: 001643) bízza meg az átalakulási vagyonmérleg és vagyonleltár tervezetek ellenőrzésével.</w:t>
            </w:r>
          </w:p>
          <w:p w14:paraId="63BD9F45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</w:rPr>
            </w:pPr>
          </w:p>
        </w:tc>
      </w:tr>
      <w:tr w:rsidR="000D3AA5" w:rsidRPr="000D3AA5" w14:paraId="0F8F6541" w14:textId="77777777" w:rsidTr="00701A75">
        <w:trPr>
          <w:trHeight w:val="80"/>
        </w:trPr>
        <w:tc>
          <w:tcPr>
            <w:tcW w:w="9142" w:type="dxa"/>
          </w:tcPr>
          <w:p w14:paraId="5698B391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  <w:p w14:paraId="3B2DB331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0D3AA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Készült: Harkány /2023 /___/___</w:t>
            </w:r>
          </w:p>
        </w:tc>
        <w:tc>
          <w:tcPr>
            <w:tcW w:w="4606" w:type="dxa"/>
          </w:tcPr>
          <w:p w14:paraId="63403FC2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fr-FR"/>
              </w:rPr>
            </w:pPr>
          </w:p>
          <w:p w14:paraId="32DAD0F7" w14:textId="77777777" w:rsidR="000D3AA5" w:rsidRPr="000D3AA5" w:rsidRDefault="000D3AA5" w:rsidP="000D3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fr-FR"/>
              </w:rPr>
            </w:pPr>
          </w:p>
        </w:tc>
      </w:tr>
    </w:tbl>
    <w:p w14:paraId="0B2C3A12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1"/>
          <w:sz w:val="24"/>
          <w:szCs w:val="24"/>
        </w:rPr>
      </w:pPr>
    </w:p>
    <w:p w14:paraId="3ABC74A5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1"/>
          <w:sz w:val="24"/>
          <w:szCs w:val="24"/>
        </w:rPr>
      </w:pPr>
    </w:p>
    <w:p w14:paraId="6AD3A8F1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1"/>
          <w:sz w:val="24"/>
          <w:szCs w:val="24"/>
        </w:rPr>
      </w:pPr>
    </w:p>
    <w:p w14:paraId="55051EEF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1"/>
          <w:sz w:val="24"/>
          <w:szCs w:val="24"/>
        </w:rPr>
      </w:pPr>
    </w:p>
    <w:tbl>
      <w:tblPr>
        <w:tblW w:w="441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3"/>
      </w:tblGrid>
      <w:tr w:rsidR="000D3AA5" w:rsidRPr="000D3AA5" w14:paraId="50E5510A" w14:textId="77777777" w:rsidTr="00701A75">
        <w:trPr>
          <w:trHeight w:val="881"/>
          <w:jc w:val="center"/>
        </w:trPr>
        <w:tc>
          <w:tcPr>
            <w:tcW w:w="4413" w:type="dxa"/>
          </w:tcPr>
          <w:p w14:paraId="40809A8E" w14:textId="77777777" w:rsidR="000D3AA5" w:rsidRPr="000D3AA5" w:rsidRDefault="000D3AA5" w:rsidP="000D3AA5">
            <w:pPr>
              <w:pBdr>
                <w:bottom w:val="single" w:sz="12" w:space="1" w:color="auto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fr-FR"/>
              </w:rPr>
            </w:pPr>
          </w:p>
          <w:p w14:paraId="20B60A5C" w14:textId="77777777" w:rsidR="000D3AA5" w:rsidRPr="000D3AA5" w:rsidRDefault="000D3AA5" w:rsidP="000D3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fr-FR"/>
              </w:rPr>
            </w:pPr>
            <w:r w:rsidRPr="000D3AA5"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24"/>
                <w:szCs w:val="24"/>
                <w:lang w:val="fr-FR"/>
              </w:rPr>
              <w:t xml:space="preserve">Harkány Város </w:t>
            </w:r>
            <w:r w:rsidRPr="000D3A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  <w:lang w:val="fr-FR"/>
              </w:rPr>
              <w:t>Önkormányzata</w:t>
            </w:r>
          </w:p>
          <w:p w14:paraId="02B83DEC" w14:textId="77777777" w:rsidR="000D3AA5" w:rsidRPr="000D3AA5" w:rsidRDefault="000D3AA5" w:rsidP="000D3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fr-FR"/>
              </w:rPr>
            </w:pPr>
            <w:r w:rsidRPr="000D3AA5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fr-FR"/>
              </w:rPr>
              <w:t>Tulajdonos</w:t>
            </w:r>
          </w:p>
          <w:p w14:paraId="712C39AF" w14:textId="77777777" w:rsidR="000D3AA5" w:rsidRPr="000D3AA5" w:rsidRDefault="000D3AA5" w:rsidP="000D3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fr-FR"/>
              </w:rPr>
            </w:pPr>
            <w:r w:rsidRPr="000D3AA5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fr-FR"/>
              </w:rPr>
              <w:t>Képviseli :</w:t>
            </w:r>
          </w:p>
          <w:p w14:paraId="48ADDC32" w14:textId="77777777" w:rsidR="000D3AA5" w:rsidRPr="000D3AA5" w:rsidRDefault="000D3AA5" w:rsidP="000D3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fr-FR"/>
              </w:rPr>
            </w:pPr>
            <w:r w:rsidRPr="000D3AA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fr-FR"/>
              </w:rPr>
              <w:t xml:space="preserve"> Baksai Endre Tamás polgármester</w:t>
            </w:r>
          </w:p>
        </w:tc>
      </w:tr>
    </w:tbl>
    <w:p w14:paraId="0862D589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52A6A7A2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5E79DAE6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03CF9CB9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4EBC1FA7" w14:textId="77777777" w:rsidR="000D3AA5" w:rsidRPr="000D3AA5" w:rsidRDefault="000D3AA5" w:rsidP="000D3AA5">
      <w:pPr>
        <w:suppressAutoHyphens/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22171739" w14:textId="77777777" w:rsidR="000D3AA5" w:rsidRPr="000D3AA5" w:rsidRDefault="000D3AA5" w:rsidP="000D3AA5">
      <w:pPr>
        <w:suppressAutoHyphens/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6AE2991B" w14:textId="77777777" w:rsidR="000D3AA5" w:rsidRPr="000D3AA5" w:rsidRDefault="000D3AA5" w:rsidP="000D3A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4ED9468F" w14:textId="77777777" w:rsidR="000D3AA5" w:rsidRPr="00332FF7" w:rsidRDefault="000D3AA5" w:rsidP="000D3AA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D3AA5" w:rsidRPr="00332FF7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5C73C" w14:textId="77777777" w:rsidR="00E7525D" w:rsidRDefault="00E7525D">
      <w:pPr>
        <w:spacing w:after="0" w:line="240" w:lineRule="auto"/>
      </w:pPr>
      <w:r>
        <w:separator/>
      </w:r>
    </w:p>
  </w:endnote>
  <w:endnote w:type="continuationSeparator" w:id="0">
    <w:p w14:paraId="6DDD2E43" w14:textId="77777777" w:rsidR="00E7525D" w:rsidRDefault="00E75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">
    <w:altName w:val="MS Gothic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D677278" w14:textId="77777777" w:rsidR="00F600C3" w:rsidRPr="00A21688" w:rsidRDefault="00000000" w:rsidP="00A21688">
        <w:pPr>
          <w:pStyle w:val="ll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216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216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216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2168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2168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85B10" w14:textId="77777777" w:rsidR="00E7525D" w:rsidRDefault="00E7525D">
      <w:pPr>
        <w:spacing w:after="0" w:line="240" w:lineRule="auto"/>
      </w:pPr>
      <w:r>
        <w:separator/>
      </w:r>
    </w:p>
  </w:footnote>
  <w:footnote w:type="continuationSeparator" w:id="0">
    <w:p w14:paraId="0401E392" w14:textId="77777777" w:rsidR="00E7525D" w:rsidRDefault="00E75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A2AF9"/>
    <w:multiLevelType w:val="hybridMultilevel"/>
    <w:tmpl w:val="12989ABA"/>
    <w:lvl w:ilvl="0" w:tplc="0A6E92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03788"/>
    <w:multiLevelType w:val="hybridMultilevel"/>
    <w:tmpl w:val="F536C49E"/>
    <w:lvl w:ilvl="0" w:tplc="5628B4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201157">
    <w:abstractNumId w:val="1"/>
  </w:num>
  <w:num w:numId="2" w16cid:durableId="1263608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65"/>
    <w:rsid w:val="00012461"/>
    <w:rsid w:val="00014AF0"/>
    <w:rsid w:val="00037FED"/>
    <w:rsid w:val="00056A64"/>
    <w:rsid w:val="00083F32"/>
    <w:rsid w:val="000D3AA5"/>
    <w:rsid w:val="001D0C65"/>
    <w:rsid w:val="00312FD4"/>
    <w:rsid w:val="00323629"/>
    <w:rsid w:val="00332FF7"/>
    <w:rsid w:val="004234F5"/>
    <w:rsid w:val="005179C3"/>
    <w:rsid w:val="005A22B3"/>
    <w:rsid w:val="006316B7"/>
    <w:rsid w:val="006748FA"/>
    <w:rsid w:val="00732998"/>
    <w:rsid w:val="008A0B14"/>
    <w:rsid w:val="00A5017D"/>
    <w:rsid w:val="00AA6DD2"/>
    <w:rsid w:val="00AD4975"/>
    <w:rsid w:val="00BC69EF"/>
    <w:rsid w:val="00D15D69"/>
    <w:rsid w:val="00DC0D1E"/>
    <w:rsid w:val="00DD2B83"/>
    <w:rsid w:val="00E7525D"/>
    <w:rsid w:val="00E863A0"/>
    <w:rsid w:val="00EB1E63"/>
    <w:rsid w:val="00F600C3"/>
    <w:rsid w:val="00F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5020"/>
  <w15:chartTrackingRefBased/>
  <w15:docId w15:val="{D33E3AD6-22BF-4052-8585-6909970C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D0C65"/>
    <w:pPr>
      <w:spacing w:after="200" w:line="276" w:lineRule="auto"/>
    </w:pPr>
    <w:rPr>
      <w:rFonts w:eastAsiaTheme="minorEastAsia"/>
      <w:kern w:val="0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1D0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D0C65"/>
    <w:rPr>
      <w:rFonts w:eastAsiaTheme="minorEastAsia"/>
      <w:kern w:val="0"/>
      <w:lang w:eastAsia="hu-HU"/>
      <w14:ligatures w14:val="none"/>
    </w:rPr>
  </w:style>
  <w:style w:type="paragraph" w:styleId="Szvegtrzs3">
    <w:name w:val="Body Text 3"/>
    <w:basedOn w:val="Norml"/>
    <w:link w:val="Szvegtrzs3Char"/>
    <w:uiPriority w:val="99"/>
    <w:unhideWhenUsed/>
    <w:rsid w:val="001D0C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D0C65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  <w:style w:type="paragraph" w:styleId="Szvegtrzs">
    <w:name w:val="Body Text"/>
    <w:basedOn w:val="Norml"/>
    <w:link w:val="SzvegtrzsChar"/>
    <w:uiPriority w:val="99"/>
    <w:unhideWhenUsed/>
    <w:rsid w:val="001D0C6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1D0C65"/>
    <w:rPr>
      <w:rFonts w:eastAsiaTheme="minorEastAsia"/>
      <w:kern w:val="0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312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893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5</cp:revision>
  <dcterms:created xsi:type="dcterms:W3CDTF">2023-11-20T09:04:00Z</dcterms:created>
  <dcterms:modified xsi:type="dcterms:W3CDTF">2023-11-29T14:39:00Z</dcterms:modified>
</cp:coreProperties>
</file>